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E75B09">
        <w:rPr>
          <w:b/>
          <w:caps/>
          <w:sz w:val="24"/>
          <w:szCs w:val="24"/>
        </w:rPr>
        <w:t>2</w:t>
      </w:r>
      <w:r w:rsidR="00B80D7F">
        <w:rPr>
          <w:b/>
          <w:caps/>
          <w:sz w:val="24"/>
          <w:szCs w:val="24"/>
        </w:rPr>
        <w:t>/</w:t>
      </w:r>
      <w:r w:rsidR="00FF1B05">
        <w:rPr>
          <w:b/>
          <w:caps/>
          <w:sz w:val="24"/>
          <w:szCs w:val="24"/>
        </w:rPr>
        <w:t>25-</w:t>
      </w:r>
      <w:r w:rsidR="00E75B09">
        <w:rPr>
          <w:b/>
          <w:caps/>
          <w:sz w:val="24"/>
          <w:szCs w:val="24"/>
        </w:rPr>
        <w:t>1</w:t>
      </w:r>
      <w:r w:rsidR="008517C6">
        <w:rPr>
          <w:b/>
          <w:caps/>
          <w:sz w:val="24"/>
          <w:szCs w:val="24"/>
        </w:rPr>
        <w:t>6</w:t>
      </w:r>
      <w:r w:rsidR="00011397">
        <w:rPr>
          <w:b/>
          <w:caps/>
          <w:sz w:val="24"/>
          <w:szCs w:val="24"/>
        </w:rPr>
        <w:t xml:space="preserve"> </w:t>
      </w:r>
      <w:r w:rsidR="008A79AF" w:rsidRPr="00446718">
        <w:rPr>
          <w:b/>
          <w:sz w:val="24"/>
          <w:szCs w:val="24"/>
        </w:rPr>
        <w:t xml:space="preserve">от </w:t>
      </w:r>
      <w:r w:rsidR="00E75B09">
        <w:rPr>
          <w:b/>
          <w:sz w:val="24"/>
          <w:szCs w:val="24"/>
        </w:rPr>
        <w:t>23 октября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8517C6">
        <w:rPr>
          <w:b/>
          <w:sz w:val="24"/>
          <w:szCs w:val="24"/>
        </w:rPr>
        <w:t>27</w:t>
      </w:r>
      <w:r w:rsidR="00FA6F49">
        <w:rPr>
          <w:b/>
          <w:sz w:val="24"/>
          <w:szCs w:val="24"/>
        </w:rPr>
        <w:t>-08</w:t>
      </w:r>
      <w:r w:rsidR="00E52041">
        <w:rPr>
          <w:b/>
          <w:sz w:val="24"/>
          <w:szCs w:val="24"/>
        </w:rPr>
        <w:t>/24</w:t>
      </w:r>
      <w:r w:rsidR="008A79AF" w:rsidRPr="00446718">
        <w:rPr>
          <w:b/>
          <w:sz w:val="24"/>
          <w:szCs w:val="24"/>
        </w:rPr>
        <w:t xml:space="preserve"> в отношении адвоката </w:t>
      </w:r>
    </w:p>
    <w:p w:rsidR="008A79AF" w:rsidRPr="00ED7344" w:rsidRDefault="00A20F5A" w:rsidP="008A79AF">
      <w:pPr>
        <w:jc w:val="center"/>
        <w:rPr>
          <w:b/>
          <w:bCs/>
          <w:sz w:val="24"/>
          <w:szCs w:val="24"/>
        </w:rPr>
      </w:pPr>
      <w:r>
        <w:rPr>
          <w:b/>
          <w:sz w:val="24"/>
          <w:szCs w:val="24"/>
        </w:rPr>
        <w:t>А.Д.В.</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75B09">
        <w:rPr>
          <w:sz w:val="24"/>
          <w:szCs w:val="24"/>
        </w:rPr>
        <w:t>при участии</w:t>
      </w:r>
      <w:r w:rsidR="00ED7344">
        <w:rPr>
          <w:sz w:val="24"/>
          <w:szCs w:val="24"/>
        </w:rPr>
        <w:t xml:space="preserve"> </w:t>
      </w:r>
      <w:r w:rsidR="008517C6">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8517C6">
        <w:rPr>
          <w:sz w:val="24"/>
          <w:szCs w:val="24"/>
        </w:rPr>
        <w:t>27</w:t>
      </w:r>
      <w:r w:rsidR="00FA6F49">
        <w:rPr>
          <w:sz w:val="24"/>
          <w:szCs w:val="24"/>
        </w:rPr>
        <w:t>-08</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8517C6" w:rsidRPr="008517C6">
        <w:rPr>
          <w:sz w:val="24"/>
          <w:szCs w:val="24"/>
        </w:rPr>
        <w:t xml:space="preserve">07.08.2024 г. в Адвокатскую палату Московской области поступило представление первого вице-президента АПМО Толчеева М.Н. в отношении адвоката </w:t>
      </w:r>
      <w:r w:rsidR="00A20F5A">
        <w:rPr>
          <w:sz w:val="24"/>
          <w:szCs w:val="24"/>
        </w:rPr>
        <w:t>А.Д.В.</w:t>
      </w:r>
      <w:r w:rsidR="008517C6" w:rsidRPr="008517C6">
        <w:rPr>
          <w:sz w:val="24"/>
          <w:szCs w:val="24"/>
        </w:rPr>
        <w:t xml:space="preserve">, имеющего регистрационный номер </w:t>
      </w:r>
      <w:r w:rsidR="00A20F5A">
        <w:rPr>
          <w:sz w:val="24"/>
          <w:szCs w:val="24"/>
        </w:rPr>
        <w:t>…..</w:t>
      </w:r>
      <w:r w:rsidR="008517C6" w:rsidRPr="008517C6">
        <w:rPr>
          <w:sz w:val="24"/>
          <w:szCs w:val="24"/>
        </w:rPr>
        <w:t xml:space="preserve"> в реестре адвокатов Московской области, форма адвокатского образования – </w:t>
      </w:r>
      <w:r w:rsidR="00A20F5A">
        <w:rPr>
          <w:sz w:val="24"/>
          <w:szCs w:val="24"/>
        </w:rPr>
        <w:t>…..</w:t>
      </w:r>
    </w:p>
    <w:p w:rsidR="008517C6" w:rsidRPr="008517C6" w:rsidRDefault="002C28D7" w:rsidP="008517C6">
      <w:pPr>
        <w:jc w:val="both"/>
        <w:rPr>
          <w:sz w:val="24"/>
          <w:szCs w:val="24"/>
        </w:rPr>
      </w:pPr>
      <w:r>
        <w:rPr>
          <w:sz w:val="24"/>
          <w:szCs w:val="24"/>
        </w:rPr>
        <w:t xml:space="preserve">            </w:t>
      </w:r>
      <w:r w:rsidR="008517C6" w:rsidRPr="008517C6">
        <w:rPr>
          <w:sz w:val="24"/>
          <w:szCs w:val="24"/>
        </w:rPr>
        <w:t>В представлении первого вице-президента АПМО Толчеева М.Н. и прилагаемых к нему документах сообщается о наличии оснований полагать, что адвокатом нарушены нормы п.2 ст.5, п.5 ст.9 КПЭА, п.п. 2.2.2 и 2.2.3 п.2.2 Правил поведения адвокатов в информационно-телекоммуникационной сети «Интернет», утвержденных решением Совета ФПА РФ от 28.09.2016 г. (протокол № 7), выразившиеся в следующем:</w:t>
      </w:r>
    </w:p>
    <w:p w:rsidR="008517C6" w:rsidRPr="008517C6" w:rsidRDefault="008517C6" w:rsidP="008517C6">
      <w:pPr>
        <w:numPr>
          <w:ilvl w:val="0"/>
          <w:numId w:val="47"/>
        </w:numPr>
        <w:jc w:val="both"/>
        <w:rPr>
          <w:sz w:val="24"/>
          <w:szCs w:val="24"/>
        </w:rPr>
      </w:pPr>
      <w:r w:rsidRPr="008517C6">
        <w:rPr>
          <w:sz w:val="24"/>
          <w:szCs w:val="24"/>
        </w:rPr>
        <w:t>пресса ошибочно позиционировала А</w:t>
      </w:r>
      <w:r w:rsidR="00A20F5A">
        <w:rPr>
          <w:sz w:val="24"/>
          <w:szCs w:val="24"/>
        </w:rPr>
        <w:t>.</w:t>
      </w:r>
      <w:r w:rsidRPr="008517C6">
        <w:rPr>
          <w:sz w:val="24"/>
          <w:szCs w:val="24"/>
        </w:rPr>
        <w:t>Д.В. как адвоката П</w:t>
      </w:r>
      <w:r w:rsidR="00A20F5A">
        <w:rPr>
          <w:sz w:val="24"/>
          <w:szCs w:val="24"/>
        </w:rPr>
        <w:t>.</w:t>
      </w:r>
      <w:r w:rsidRPr="008517C6">
        <w:rPr>
          <w:sz w:val="24"/>
          <w:szCs w:val="24"/>
        </w:rPr>
        <w:t>И.И., адвокат, в свою очередь, эту информацию не опроверг;</w:t>
      </w:r>
    </w:p>
    <w:p w:rsidR="008517C6" w:rsidRPr="008517C6" w:rsidRDefault="008517C6" w:rsidP="008517C6">
      <w:pPr>
        <w:numPr>
          <w:ilvl w:val="0"/>
          <w:numId w:val="47"/>
        </w:numPr>
        <w:jc w:val="both"/>
        <w:rPr>
          <w:sz w:val="24"/>
          <w:szCs w:val="24"/>
        </w:rPr>
      </w:pPr>
      <w:r w:rsidRPr="008517C6">
        <w:rPr>
          <w:sz w:val="24"/>
          <w:szCs w:val="24"/>
        </w:rPr>
        <w:t>комментарии адвоката А</w:t>
      </w:r>
      <w:r w:rsidR="00A20F5A">
        <w:rPr>
          <w:sz w:val="24"/>
          <w:szCs w:val="24"/>
        </w:rPr>
        <w:t>.</w:t>
      </w:r>
      <w:r w:rsidRPr="008517C6">
        <w:rPr>
          <w:sz w:val="24"/>
          <w:szCs w:val="24"/>
        </w:rPr>
        <w:t>Д.В. могут быть истолкованы как пренебрежение презумпцией невиновности.</w:t>
      </w:r>
    </w:p>
    <w:p w:rsidR="00B80D7F" w:rsidRDefault="008517C6" w:rsidP="008517C6">
      <w:pPr>
        <w:jc w:val="both"/>
        <w:rPr>
          <w:sz w:val="24"/>
          <w:szCs w:val="24"/>
        </w:rPr>
      </w:pPr>
      <w:r w:rsidRPr="008517C6">
        <w:rPr>
          <w:sz w:val="24"/>
          <w:szCs w:val="24"/>
        </w:rPr>
        <w:tab/>
        <w:t>К представлению приложено обращение П</w:t>
      </w:r>
      <w:r w:rsidR="00A20F5A">
        <w:rPr>
          <w:sz w:val="24"/>
          <w:szCs w:val="24"/>
        </w:rPr>
        <w:t>.</w:t>
      </w:r>
      <w:r w:rsidRPr="008517C6">
        <w:rPr>
          <w:sz w:val="24"/>
          <w:szCs w:val="24"/>
        </w:rPr>
        <w:t>И.И., в котором он сообщает, что адвокат А</w:t>
      </w:r>
      <w:r w:rsidR="00A20F5A">
        <w:rPr>
          <w:sz w:val="24"/>
          <w:szCs w:val="24"/>
        </w:rPr>
        <w:t>.</w:t>
      </w:r>
      <w:r w:rsidRPr="008517C6">
        <w:rPr>
          <w:sz w:val="24"/>
          <w:szCs w:val="24"/>
        </w:rPr>
        <w:t>Д.В., не будучи защитником П</w:t>
      </w:r>
      <w:r w:rsidR="00A20F5A">
        <w:rPr>
          <w:sz w:val="24"/>
          <w:szCs w:val="24"/>
        </w:rPr>
        <w:t>.</w:t>
      </w:r>
      <w:r w:rsidRPr="008517C6">
        <w:rPr>
          <w:sz w:val="24"/>
          <w:szCs w:val="24"/>
        </w:rPr>
        <w:t>И.И., давал информацию в различных СМИ о том, что он является адвокатом П</w:t>
      </w:r>
      <w:r w:rsidR="00A20F5A">
        <w:rPr>
          <w:sz w:val="24"/>
          <w:szCs w:val="24"/>
        </w:rPr>
        <w:t>.</w:t>
      </w:r>
      <w:r w:rsidRPr="008517C6">
        <w:rPr>
          <w:sz w:val="24"/>
          <w:szCs w:val="24"/>
        </w:rPr>
        <w:t>И.И., давал комментарии по уголовному делу, порядке защиты. Адвокат вводит в заблуждение СМИ и читателей, сообщает недостоверную информацию. К обращению приложены скриншоты выступления адвоката в различных СМИ</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8517C6">
        <w:rPr>
          <w:sz w:val="24"/>
          <w:szCs w:val="24"/>
        </w:rPr>
        <w:t>07.08</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C207D3">
        <w:rPr>
          <w:sz w:val="24"/>
          <w:szCs w:val="24"/>
        </w:rPr>
        <w:t>09.08.</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C207D3">
        <w:rPr>
          <w:sz w:val="24"/>
          <w:szCs w:val="24"/>
        </w:rPr>
        <w:t>3346</w:t>
      </w:r>
      <w:r w:rsidR="00355CA0">
        <w:rPr>
          <w:sz w:val="24"/>
          <w:szCs w:val="24"/>
        </w:rPr>
        <w:t xml:space="preserve"> </w:t>
      </w:r>
      <w:r w:rsidR="00355CA0" w:rsidRPr="00A85A87">
        <w:rPr>
          <w:sz w:val="24"/>
          <w:szCs w:val="24"/>
        </w:rPr>
        <w:t xml:space="preserve">о представлении объяснений по доводам </w:t>
      </w:r>
      <w:r w:rsidR="008517C6">
        <w:rPr>
          <w:sz w:val="24"/>
          <w:szCs w:val="24"/>
        </w:rPr>
        <w:t>представления</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xml:space="preserve">, в которых он возражает против доводов </w:t>
      </w:r>
      <w:r w:rsidR="008517C6">
        <w:rPr>
          <w:sz w:val="24"/>
          <w:szCs w:val="24"/>
        </w:rPr>
        <w:t>представления</w:t>
      </w:r>
      <w:r w:rsidR="00F31D9C">
        <w:rPr>
          <w:sz w:val="24"/>
          <w:szCs w:val="24"/>
        </w:rPr>
        <w:t>.</w:t>
      </w:r>
    </w:p>
    <w:p w:rsidR="00850AB7" w:rsidRDefault="00850AB7" w:rsidP="00850AB7">
      <w:pPr>
        <w:jc w:val="both"/>
        <w:rPr>
          <w:sz w:val="24"/>
          <w:szCs w:val="24"/>
        </w:rPr>
      </w:pPr>
      <w:r>
        <w:rPr>
          <w:sz w:val="24"/>
          <w:szCs w:val="24"/>
        </w:rPr>
        <w:t xml:space="preserve">           </w:t>
      </w:r>
      <w:r w:rsidR="00E77398">
        <w:rPr>
          <w:sz w:val="24"/>
          <w:szCs w:val="24"/>
        </w:rPr>
        <w:t>2</w:t>
      </w:r>
      <w:r w:rsidR="008517C6">
        <w:rPr>
          <w:sz w:val="24"/>
          <w:szCs w:val="24"/>
        </w:rPr>
        <w:t>9</w:t>
      </w:r>
      <w:r w:rsidR="00E77398">
        <w:rPr>
          <w:sz w:val="24"/>
          <w:szCs w:val="24"/>
        </w:rPr>
        <w:t>.08</w:t>
      </w:r>
      <w:r>
        <w:rPr>
          <w:sz w:val="24"/>
          <w:szCs w:val="24"/>
        </w:rPr>
        <w:t>.2024</w:t>
      </w:r>
      <w:r w:rsidRPr="00446718">
        <w:rPr>
          <w:sz w:val="24"/>
          <w:szCs w:val="24"/>
        </w:rPr>
        <w:t>г.</w:t>
      </w:r>
      <w:r>
        <w:rPr>
          <w:sz w:val="24"/>
          <w:szCs w:val="24"/>
        </w:rPr>
        <w:t xml:space="preserve"> адвокат в заседание квалификационной комиссии явился, </w:t>
      </w:r>
      <w:r w:rsidR="008517C6">
        <w:rPr>
          <w:sz w:val="24"/>
          <w:szCs w:val="24"/>
        </w:rPr>
        <w:t>возражал против представления, поддержал доводы письменных объяснений</w:t>
      </w:r>
      <w:r>
        <w:rPr>
          <w:sz w:val="24"/>
          <w:szCs w:val="24"/>
        </w:rPr>
        <w:t>.</w:t>
      </w:r>
    </w:p>
    <w:p w:rsidR="00043074" w:rsidRPr="00E77398" w:rsidRDefault="00E77398" w:rsidP="008517C6">
      <w:pPr>
        <w:jc w:val="both"/>
        <w:rPr>
          <w:sz w:val="24"/>
          <w:szCs w:val="24"/>
        </w:rPr>
      </w:pPr>
      <w:r>
        <w:rPr>
          <w:sz w:val="24"/>
          <w:szCs w:val="24"/>
        </w:rPr>
        <w:t xml:space="preserve">           2</w:t>
      </w:r>
      <w:r w:rsidR="008517C6">
        <w:rPr>
          <w:sz w:val="24"/>
          <w:szCs w:val="24"/>
        </w:rPr>
        <w:t>9</w:t>
      </w:r>
      <w:r>
        <w:rPr>
          <w:sz w:val="24"/>
          <w:szCs w:val="24"/>
        </w:rPr>
        <w:t>.08</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8517C6" w:rsidRPr="008517C6">
        <w:rPr>
          <w:sz w:val="24"/>
          <w:szCs w:val="24"/>
        </w:rPr>
        <w:t xml:space="preserve">о наличии в действиях адвоката </w:t>
      </w:r>
      <w:r w:rsidR="00A20F5A">
        <w:rPr>
          <w:sz w:val="24"/>
          <w:szCs w:val="24"/>
        </w:rPr>
        <w:t>А.Д.В.</w:t>
      </w:r>
      <w:r w:rsidR="008517C6" w:rsidRPr="008517C6">
        <w:rPr>
          <w:sz w:val="24"/>
          <w:szCs w:val="24"/>
        </w:rPr>
        <w:t xml:space="preserve"> нарушения п. 2 ст. 5, п. 5 ст. 9 КПЭА, </w:t>
      </w:r>
      <w:proofErr w:type="spellStart"/>
      <w:r w:rsidR="008517C6" w:rsidRPr="008517C6">
        <w:rPr>
          <w:sz w:val="24"/>
          <w:szCs w:val="24"/>
        </w:rPr>
        <w:t>пп</w:t>
      </w:r>
      <w:proofErr w:type="spellEnd"/>
      <w:r w:rsidR="008517C6" w:rsidRPr="008517C6">
        <w:rPr>
          <w:sz w:val="24"/>
          <w:szCs w:val="24"/>
        </w:rPr>
        <w:t>. 2.2.2 и 2.2.3 п.2.2 Правил поведения адвокатов в информационно-телекоммуникационной сети «Интернет», утвержденных решением Совета ФПА РФ от 28.09.2016 г. (</w:t>
      </w:r>
      <w:proofErr w:type="spellStart"/>
      <w:r w:rsidR="008517C6" w:rsidRPr="008517C6">
        <w:rPr>
          <w:sz w:val="24"/>
          <w:szCs w:val="24"/>
        </w:rPr>
        <w:t>прот</w:t>
      </w:r>
      <w:proofErr w:type="spellEnd"/>
      <w:r w:rsidR="008517C6" w:rsidRPr="008517C6">
        <w:rPr>
          <w:sz w:val="24"/>
          <w:szCs w:val="24"/>
        </w:rPr>
        <w:t>. № 7), выразившегося в том, что, давая комментарий относительно уголовного преследования П</w:t>
      </w:r>
      <w:r w:rsidR="00A20F5A">
        <w:rPr>
          <w:sz w:val="24"/>
          <w:szCs w:val="24"/>
        </w:rPr>
        <w:t>.</w:t>
      </w:r>
      <w:r w:rsidR="008517C6" w:rsidRPr="008517C6">
        <w:rPr>
          <w:sz w:val="24"/>
          <w:szCs w:val="24"/>
        </w:rPr>
        <w:t>И.И., адвокат не согласовал текст своего комментария, который был распространён новостным агентством и впоследствии не предпринял никаких действий по опровержению искажённого комментария, что привело к ситуации, когда пресса ошибочно позиционировала А</w:t>
      </w:r>
      <w:r w:rsidR="00A20F5A">
        <w:rPr>
          <w:sz w:val="24"/>
          <w:szCs w:val="24"/>
        </w:rPr>
        <w:t>.Д.В. как адвоката П.</w:t>
      </w:r>
      <w:r w:rsidR="008517C6" w:rsidRPr="008517C6">
        <w:rPr>
          <w:sz w:val="24"/>
          <w:szCs w:val="24"/>
        </w:rPr>
        <w:t>И.И., адвокат и комментарии адвоката могли быть истолкованы как пренебрежение презумпцией невиновности</w:t>
      </w:r>
      <w:r w:rsidR="007E56CB" w:rsidRPr="00E77398">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31644F" w:rsidRDefault="00E77398" w:rsidP="00E77398">
      <w:pPr>
        <w:jc w:val="both"/>
        <w:rPr>
          <w:sz w:val="24"/>
          <w:szCs w:val="24"/>
        </w:rPr>
      </w:pPr>
      <w:r>
        <w:rPr>
          <w:sz w:val="24"/>
          <w:szCs w:val="24"/>
        </w:rPr>
        <w:t xml:space="preserve">           </w:t>
      </w:r>
      <w:r w:rsidR="008517C6">
        <w:rPr>
          <w:sz w:val="24"/>
          <w:szCs w:val="24"/>
        </w:rPr>
        <w:t>24.09</w:t>
      </w:r>
      <w:r>
        <w:rPr>
          <w:sz w:val="24"/>
          <w:szCs w:val="24"/>
        </w:rPr>
        <w:t>.2024г. от адвоката поступил</w:t>
      </w:r>
      <w:r w:rsidR="008517C6">
        <w:rPr>
          <w:sz w:val="24"/>
          <w:szCs w:val="24"/>
        </w:rPr>
        <w:t>и объяснения относительно</w:t>
      </w:r>
      <w:r>
        <w:rPr>
          <w:sz w:val="24"/>
          <w:szCs w:val="24"/>
        </w:rPr>
        <w:t xml:space="preserve"> заключени</w:t>
      </w:r>
      <w:r w:rsidR="008517C6">
        <w:rPr>
          <w:sz w:val="24"/>
          <w:szCs w:val="24"/>
        </w:rPr>
        <w:t>я</w:t>
      </w:r>
      <w:r>
        <w:rPr>
          <w:sz w:val="24"/>
          <w:szCs w:val="24"/>
        </w:rPr>
        <w:t xml:space="preserve"> квалификационной комиссии. </w:t>
      </w:r>
    </w:p>
    <w:p w:rsidR="00E77398" w:rsidRPr="00E34C31" w:rsidRDefault="00E77398" w:rsidP="00F40075">
      <w:pPr>
        <w:jc w:val="both"/>
        <w:rPr>
          <w:sz w:val="24"/>
          <w:szCs w:val="24"/>
          <w:lang w:eastAsia="en-US"/>
        </w:rPr>
      </w:pPr>
    </w:p>
    <w:p w:rsidR="00337399" w:rsidRDefault="00337399" w:rsidP="00337399">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не согласился с заключением квалификационной комиссии</w:t>
      </w:r>
      <w:r w:rsidR="00A62D2E">
        <w:rPr>
          <w:sz w:val="24"/>
          <w:szCs w:val="24"/>
          <w:lang w:eastAsia="en-US"/>
        </w:rPr>
        <w:t>, поддержав доводы ранее представленных письменных возражений</w:t>
      </w:r>
      <w:r>
        <w:rPr>
          <w:sz w:val="24"/>
          <w:szCs w:val="24"/>
          <w:lang w:eastAsia="en-US"/>
        </w:rPr>
        <w:t xml:space="preserve">. </w:t>
      </w:r>
    </w:p>
    <w:p w:rsidR="00337399" w:rsidRDefault="00337399" w:rsidP="00337399">
      <w:pPr>
        <w:ind w:firstLine="708"/>
        <w:jc w:val="both"/>
        <w:rPr>
          <w:sz w:val="24"/>
          <w:szCs w:val="24"/>
          <w:lang w:eastAsia="en-US"/>
        </w:rPr>
      </w:pPr>
    </w:p>
    <w:p w:rsidR="00192686" w:rsidRDefault="00192686" w:rsidP="00192686">
      <w:pPr>
        <w:ind w:firstLine="708"/>
        <w:jc w:val="both"/>
        <w:rPr>
          <w:sz w:val="24"/>
          <w:szCs w:val="24"/>
          <w:lang w:eastAsia="en-US"/>
        </w:rPr>
      </w:pPr>
      <w:r w:rsidRPr="00667AF1">
        <w:rPr>
          <w:sz w:val="24"/>
          <w:szCs w:val="24"/>
          <w:lang w:eastAsia="en-US"/>
        </w:rPr>
        <w:t>Рассмотрев материалы дисциплинарного производства,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w:t>
      </w:r>
      <w:r>
        <w:rPr>
          <w:sz w:val="24"/>
          <w:szCs w:val="24"/>
          <w:lang w:eastAsia="en-US"/>
        </w:rPr>
        <w:t>.</w:t>
      </w:r>
    </w:p>
    <w:p w:rsidR="00B74662" w:rsidRDefault="00A62D2E" w:rsidP="00192686">
      <w:pPr>
        <w:ind w:firstLine="708"/>
        <w:jc w:val="both"/>
        <w:rPr>
          <w:sz w:val="24"/>
          <w:szCs w:val="24"/>
          <w:lang w:eastAsia="en-US"/>
        </w:rPr>
      </w:pPr>
      <w:r>
        <w:rPr>
          <w:sz w:val="24"/>
          <w:szCs w:val="24"/>
          <w:lang w:eastAsia="en-US"/>
        </w:rPr>
        <w:t xml:space="preserve">Исходившая от адвоката информация, распространенная </w:t>
      </w:r>
      <w:r w:rsidR="00A20F5A">
        <w:rPr>
          <w:sz w:val="24"/>
          <w:szCs w:val="24"/>
          <w:lang w:eastAsia="en-US"/>
        </w:rPr>
        <w:t>…..</w:t>
      </w:r>
      <w:r w:rsidR="00346F7C">
        <w:rPr>
          <w:sz w:val="24"/>
          <w:szCs w:val="24"/>
          <w:lang w:eastAsia="en-US"/>
        </w:rPr>
        <w:t>, представляла</w:t>
      </w:r>
      <w:r>
        <w:rPr>
          <w:sz w:val="24"/>
          <w:szCs w:val="24"/>
          <w:lang w:eastAsia="en-US"/>
        </w:rPr>
        <w:t xml:space="preserve"> собой профессиональный комментарий относительно содержания действующего законодательства, и не являлась анализом фактических обстоятельств уголовного преследования в отношении П</w:t>
      </w:r>
      <w:r w:rsidR="00A20F5A">
        <w:rPr>
          <w:sz w:val="24"/>
          <w:szCs w:val="24"/>
          <w:lang w:eastAsia="en-US"/>
        </w:rPr>
        <w:t>.</w:t>
      </w:r>
      <w:r>
        <w:rPr>
          <w:sz w:val="24"/>
          <w:szCs w:val="24"/>
          <w:lang w:eastAsia="en-US"/>
        </w:rPr>
        <w:t>И.И.</w:t>
      </w:r>
      <w:r w:rsidR="00B74662">
        <w:rPr>
          <w:sz w:val="24"/>
          <w:szCs w:val="24"/>
          <w:lang w:eastAsia="en-US"/>
        </w:rPr>
        <w:t xml:space="preserve"> Адвокатом не оценивались ни правовая позиция защиты по уголовному делу, ни профессиональные качества других адвокатов.</w:t>
      </w:r>
    </w:p>
    <w:p w:rsidR="00A62D2E" w:rsidRDefault="00A62D2E" w:rsidP="00192686">
      <w:pPr>
        <w:ind w:firstLine="708"/>
        <w:jc w:val="both"/>
        <w:rPr>
          <w:sz w:val="24"/>
          <w:szCs w:val="24"/>
          <w:lang w:eastAsia="en-US"/>
        </w:rPr>
      </w:pPr>
      <w:r>
        <w:rPr>
          <w:sz w:val="24"/>
          <w:szCs w:val="24"/>
          <w:lang w:eastAsia="en-US"/>
        </w:rPr>
        <w:t>При этом адвокат не позиционир</w:t>
      </w:r>
      <w:r w:rsidR="00B74662">
        <w:rPr>
          <w:sz w:val="24"/>
          <w:szCs w:val="24"/>
          <w:lang w:eastAsia="en-US"/>
        </w:rPr>
        <w:t>овал</w:t>
      </w:r>
      <w:r>
        <w:rPr>
          <w:sz w:val="24"/>
          <w:szCs w:val="24"/>
          <w:lang w:eastAsia="en-US"/>
        </w:rPr>
        <w:t xml:space="preserve"> себя ни в качестве защитника П</w:t>
      </w:r>
      <w:r w:rsidR="00A20F5A">
        <w:rPr>
          <w:sz w:val="24"/>
          <w:szCs w:val="24"/>
          <w:lang w:eastAsia="en-US"/>
        </w:rPr>
        <w:t>.</w:t>
      </w:r>
      <w:r>
        <w:rPr>
          <w:sz w:val="24"/>
          <w:szCs w:val="24"/>
          <w:lang w:eastAsia="en-US"/>
        </w:rPr>
        <w:t>И.И., ни в качестве источника сведений о конкретном уголовном деле</w:t>
      </w:r>
      <w:r w:rsidR="00B74662">
        <w:rPr>
          <w:sz w:val="24"/>
          <w:szCs w:val="24"/>
          <w:lang w:eastAsia="en-US"/>
        </w:rPr>
        <w:t xml:space="preserve"> и ходе его расследования</w:t>
      </w:r>
      <w:r>
        <w:rPr>
          <w:sz w:val="24"/>
          <w:szCs w:val="24"/>
          <w:lang w:eastAsia="en-US"/>
        </w:rPr>
        <w:t>.</w:t>
      </w:r>
      <w:r w:rsidR="00835787">
        <w:rPr>
          <w:sz w:val="24"/>
          <w:szCs w:val="24"/>
          <w:lang w:eastAsia="en-US"/>
        </w:rPr>
        <w:t xml:space="preserve"> По мнению Совета, возможность ошибочных интерпретаций опубликованного информационного сообщения, воспроизводящего как заявления защитника П</w:t>
      </w:r>
      <w:r w:rsidR="00A20F5A">
        <w:rPr>
          <w:sz w:val="24"/>
          <w:szCs w:val="24"/>
          <w:lang w:eastAsia="en-US"/>
        </w:rPr>
        <w:t>.</w:t>
      </w:r>
      <w:r w:rsidR="00346F7C">
        <w:rPr>
          <w:sz w:val="24"/>
          <w:szCs w:val="24"/>
          <w:lang w:eastAsia="en-US"/>
        </w:rPr>
        <w:t>И.И</w:t>
      </w:r>
      <w:r w:rsidR="00835787">
        <w:rPr>
          <w:sz w:val="24"/>
          <w:szCs w:val="24"/>
          <w:lang w:eastAsia="en-US"/>
        </w:rPr>
        <w:t>., так и комментарии адвоката по общеправовым вопросам, не свидетельствует о некорректности высказываний адвоката в качестве независимого эксперта, ответившего на вопросы журналиста</w:t>
      </w:r>
      <w:r w:rsidR="00B74662">
        <w:rPr>
          <w:sz w:val="24"/>
          <w:szCs w:val="24"/>
          <w:lang w:eastAsia="en-US"/>
        </w:rPr>
        <w:t xml:space="preserve"> об актуальном правовом регулировании</w:t>
      </w:r>
      <w:r w:rsidR="00835787">
        <w:rPr>
          <w:sz w:val="24"/>
          <w:szCs w:val="24"/>
          <w:lang w:eastAsia="en-US"/>
        </w:rPr>
        <w:t>.</w:t>
      </w:r>
    </w:p>
    <w:p w:rsidR="00835787" w:rsidRDefault="00835787" w:rsidP="00192686">
      <w:pPr>
        <w:ind w:firstLine="708"/>
        <w:jc w:val="both"/>
        <w:rPr>
          <w:sz w:val="24"/>
          <w:szCs w:val="24"/>
          <w:lang w:eastAsia="en-US"/>
        </w:rPr>
      </w:pPr>
      <w:r>
        <w:rPr>
          <w:sz w:val="24"/>
          <w:szCs w:val="24"/>
          <w:lang w:eastAsia="en-US"/>
        </w:rPr>
        <w:t>Совет также соглашается с доводом адвоката о том, что искаженная передача содержания исходного сообщения</w:t>
      </w:r>
      <w:r w:rsidRPr="00835787">
        <w:rPr>
          <w:sz w:val="24"/>
          <w:szCs w:val="24"/>
          <w:lang w:eastAsia="en-US"/>
        </w:rPr>
        <w:t xml:space="preserve"> </w:t>
      </w:r>
      <w:r w:rsidR="00A20F5A">
        <w:rPr>
          <w:sz w:val="24"/>
          <w:szCs w:val="24"/>
          <w:lang w:eastAsia="en-US"/>
        </w:rPr>
        <w:t>…..</w:t>
      </w:r>
      <w:r>
        <w:rPr>
          <w:sz w:val="24"/>
          <w:szCs w:val="24"/>
          <w:lang w:eastAsia="en-US"/>
        </w:rPr>
        <w:t xml:space="preserve"> иными </w:t>
      </w:r>
      <w:r w:rsidR="00B74662">
        <w:rPr>
          <w:sz w:val="24"/>
          <w:szCs w:val="24"/>
          <w:lang w:eastAsia="en-US"/>
        </w:rPr>
        <w:t>(малоизвестными) распространителями информации</w:t>
      </w:r>
      <w:r>
        <w:rPr>
          <w:sz w:val="24"/>
          <w:szCs w:val="24"/>
          <w:lang w:eastAsia="en-US"/>
        </w:rPr>
        <w:t xml:space="preserve"> не является ни действиями самого адвоката, ни действиями, которые он имеет возможность контролировать в информационном п</w:t>
      </w:r>
      <w:r w:rsidR="00B74662">
        <w:rPr>
          <w:sz w:val="24"/>
          <w:szCs w:val="24"/>
          <w:lang w:eastAsia="en-US"/>
        </w:rPr>
        <w:t>ространстве</w:t>
      </w:r>
      <w:r>
        <w:rPr>
          <w:sz w:val="24"/>
          <w:szCs w:val="24"/>
          <w:lang w:eastAsia="en-US"/>
        </w:rPr>
        <w:t>.</w:t>
      </w:r>
    </w:p>
    <w:p w:rsidR="00192686" w:rsidRPr="00C1551A" w:rsidRDefault="00192686" w:rsidP="00192686">
      <w:pPr>
        <w:jc w:val="both"/>
        <w:rPr>
          <w:sz w:val="24"/>
          <w:szCs w:val="24"/>
          <w:lang w:eastAsia="en-US"/>
        </w:rPr>
      </w:pPr>
    </w:p>
    <w:p w:rsidR="00192686" w:rsidRDefault="00192686" w:rsidP="00192686">
      <w:pPr>
        <w:ind w:firstLine="708"/>
        <w:jc w:val="both"/>
        <w:rPr>
          <w:color w:val="000000"/>
          <w:sz w:val="24"/>
          <w:szCs w:val="24"/>
        </w:rPr>
      </w:pPr>
      <w:r w:rsidRPr="004C3A46">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пп.2) п.1 ст.25 Кодекса профессиональной этики адвоката, Совет</w:t>
      </w:r>
    </w:p>
    <w:p w:rsidR="00192686" w:rsidRDefault="00192686" w:rsidP="00192686">
      <w:pPr>
        <w:rPr>
          <w:b/>
          <w:bCs/>
          <w:sz w:val="24"/>
          <w:szCs w:val="24"/>
          <w:lang w:eastAsia="en-US"/>
        </w:rPr>
      </w:pPr>
    </w:p>
    <w:p w:rsidR="00192686" w:rsidRPr="004C3A46" w:rsidRDefault="00192686" w:rsidP="00192686">
      <w:pPr>
        <w:ind w:firstLine="708"/>
        <w:jc w:val="center"/>
        <w:rPr>
          <w:b/>
          <w:bCs/>
          <w:sz w:val="24"/>
          <w:szCs w:val="24"/>
          <w:lang w:eastAsia="en-US"/>
        </w:rPr>
      </w:pPr>
      <w:r w:rsidRPr="004C3A46">
        <w:rPr>
          <w:b/>
          <w:bCs/>
          <w:sz w:val="24"/>
          <w:szCs w:val="24"/>
          <w:lang w:eastAsia="en-US"/>
        </w:rPr>
        <w:t>РЕШИЛ:</w:t>
      </w:r>
    </w:p>
    <w:p w:rsidR="00192686" w:rsidRDefault="00192686" w:rsidP="00192686">
      <w:pPr>
        <w:jc w:val="both"/>
        <w:rPr>
          <w:sz w:val="24"/>
          <w:szCs w:val="24"/>
          <w:lang w:eastAsia="en-US"/>
        </w:rPr>
      </w:pPr>
    </w:p>
    <w:p w:rsidR="00043074" w:rsidRPr="00192686" w:rsidRDefault="00192686" w:rsidP="00192686">
      <w:pPr>
        <w:jc w:val="both"/>
        <w:rPr>
          <w:sz w:val="24"/>
          <w:szCs w:val="24"/>
        </w:rPr>
      </w:pPr>
      <w:r>
        <w:rPr>
          <w:sz w:val="24"/>
          <w:szCs w:val="24"/>
          <w:lang w:eastAsia="en-US"/>
        </w:rPr>
        <w:t xml:space="preserve">           </w:t>
      </w:r>
      <w:r w:rsidRPr="00192686">
        <w:rPr>
          <w:sz w:val="24"/>
          <w:szCs w:val="24"/>
          <w:lang w:eastAsia="en-US"/>
        </w:rPr>
        <w:t xml:space="preserve">прекратить дисциплинарное производство в отношении адвоката </w:t>
      </w:r>
      <w:r w:rsidR="00A20F5A">
        <w:rPr>
          <w:sz w:val="24"/>
          <w:szCs w:val="24"/>
        </w:rPr>
        <w:t>А.Д.В.</w:t>
      </w:r>
      <w:r w:rsidRPr="008517C6">
        <w:rPr>
          <w:sz w:val="24"/>
          <w:szCs w:val="24"/>
        </w:rPr>
        <w:t xml:space="preserve">, имеющего регистрационный номер </w:t>
      </w:r>
      <w:r w:rsidR="00A20F5A">
        <w:rPr>
          <w:sz w:val="24"/>
          <w:szCs w:val="24"/>
        </w:rPr>
        <w:t>…..</w:t>
      </w:r>
      <w:r w:rsidRPr="008517C6">
        <w:rPr>
          <w:sz w:val="24"/>
          <w:szCs w:val="24"/>
        </w:rPr>
        <w:t xml:space="preserve"> в реестре адвокатов Московской области</w:t>
      </w:r>
      <w:r w:rsidRPr="00192686">
        <w:rPr>
          <w:sz w:val="24"/>
          <w:szCs w:val="24"/>
          <w:lang w:eastAsia="en-US"/>
        </w:rPr>
        <w:t>, вследствие отсутствия нарушений норм законодательства об адвокатской деятельности и адвокатуре и Кодекса профессиональной этики адвоката</w:t>
      </w:r>
      <w:r w:rsidR="00043074" w:rsidRPr="00192686">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E75B09" w:rsidRPr="000A1010" w:rsidRDefault="00E75B09" w:rsidP="00E75B09">
      <w:pPr>
        <w:rPr>
          <w:color w:val="000000"/>
          <w:sz w:val="24"/>
          <w:szCs w:val="24"/>
        </w:rPr>
      </w:pPr>
      <w:r>
        <w:rPr>
          <w:sz w:val="24"/>
        </w:rPr>
        <w:t xml:space="preserve">                 И.о. Президента                                                                                     </w:t>
      </w:r>
      <w:proofErr w:type="spellStart"/>
      <w:r>
        <w:rPr>
          <w:sz w:val="24"/>
        </w:rPr>
        <w:t>М.Н.Толчеев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E9C" w:rsidRDefault="008C0E9C" w:rsidP="00C01A07">
      <w:r>
        <w:separator/>
      </w:r>
    </w:p>
  </w:endnote>
  <w:endnote w:type="continuationSeparator" w:id="0">
    <w:p w:rsidR="008C0E9C" w:rsidRDefault="008C0E9C"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E9C" w:rsidRDefault="008C0E9C" w:rsidP="00C01A07">
      <w:r>
        <w:separator/>
      </w:r>
    </w:p>
  </w:footnote>
  <w:footnote w:type="continuationSeparator" w:id="0">
    <w:p w:rsidR="008C0E9C" w:rsidRDefault="008C0E9C"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A2320" w:rsidRDefault="0097525F">
        <w:pPr>
          <w:pStyle w:val="af6"/>
          <w:jc w:val="right"/>
        </w:pPr>
        <w:r>
          <w:fldChar w:fldCharType="begin"/>
        </w:r>
        <w:r w:rsidR="001E2081">
          <w:instrText>PAGE   \* MERGEFORMAT</w:instrText>
        </w:r>
        <w:r>
          <w:fldChar w:fldCharType="separate"/>
        </w:r>
        <w:r w:rsidR="00A20F5A">
          <w:rPr>
            <w:noProof/>
          </w:rPr>
          <w:t>2</w:t>
        </w:r>
        <w:r>
          <w:rPr>
            <w:noProof/>
          </w:rPr>
          <w:fldChar w:fldCharType="end"/>
        </w:r>
      </w:p>
    </w:sdtContent>
  </w:sdt>
  <w:p w:rsidR="005A2320" w:rsidRDefault="005A232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BC3AAA"/>
    <w:multiLevelType w:val="hybridMultilevel"/>
    <w:tmpl w:val="D0B06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1">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A3E1300"/>
    <w:multiLevelType w:val="hybridMultilevel"/>
    <w:tmpl w:val="4A32E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5"/>
  </w:num>
  <w:num w:numId="2">
    <w:abstractNumId w:val="19"/>
  </w:num>
  <w:num w:numId="3">
    <w:abstractNumId w:val="29"/>
  </w:num>
  <w:num w:numId="4">
    <w:abstractNumId w:val="28"/>
  </w:num>
  <w:num w:numId="5">
    <w:abstractNumId w:val="35"/>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0"/>
  </w:num>
  <w:num w:numId="10">
    <w:abstractNumId w:val="12"/>
  </w:num>
  <w:num w:numId="11">
    <w:abstractNumId w:val="37"/>
  </w:num>
  <w:num w:numId="12">
    <w:abstractNumId w:val="11"/>
  </w:num>
  <w:num w:numId="13">
    <w:abstractNumId w:val="8"/>
  </w:num>
  <w:num w:numId="14">
    <w:abstractNumId w:val="32"/>
  </w:num>
  <w:num w:numId="15">
    <w:abstractNumId w:val="30"/>
  </w:num>
  <w:num w:numId="16">
    <w:abstractNumId w:val="22"/>
  </w:num>
  <w:num w:numId="17">
    <w:abstractNumId w:val="25"/>
  </w:num>
  <w:num w:numId="18">
    <w:abstractNumId w:val="26"/>
  </w:num>
  <w:num w:numId="19">
    <w:abstractNumId w:val="36"/>
  </w:num>
  <w:num w:numId="20">
    <w:abstractNumId w:val="3"/>
  </w:num>
  <w:num w:numId="21">
    <w:abstractNumId w:val="9"/>
  </w:num>
  <w:num w:numId="22">
    <w:abstractNumId w:val="20"/>
  </w:num>
  <w:num w:numId="23">
    <w:abstractNumId w:val="2"/>
  </w:num>
  <w:num w:numId="24">
    <w:abstractNumId w:val="7"/>
  </w:num>
  <w:num w:numId="25">
    <w:abstractNumId w:val="14"/>
  </w:num>
  <w:num w:numId="26">
    <w:abstractNumId w:val="6"/>
  </w:num>
  <w:num w:numId="27">
    <w:abstractNumId w:val="5"/>
  </w:num>
  <w:num w:numId="28">
    <w:abstractNumId w:val="38"/>
  </w:num>
  <w:num w:numId="29">
    <w:abstractNumId w:val="15"/>
  </w:num>
  <w:num w:numId="30">
    <w:abstractNumId w:val="33"/>
  </w:num>
  <w:num w:numId="31">
    <w:abstractNumId w:val="21"/>
  </w:num>
  <w:num w:numId="32">
    <w:abstractNumId w:val="34"/>
  </w:num>
  <w:num w:numId="33">
    <w:abstractNumId w:val="41"/>
  </w:num>
  <w:num w:numId="34">
    <w:abstractNumId w:val="39"/>
  </w:num>
  <w:num w:numId="35">
    <w:abstractNumId w:val="17"/>
  </w:num>
  <w:num w:numId="36">
    <w:abstractNumId w:val="1"/>
  </w:num>
  <w:num w:numId="37">
    <w:abstractNumId w:val="18"/>
  </w:num>
  <w:num w:numId="38">
    <w:abstractNumId w:val="42"/>
  </w:num>
  <w:num w:numId="39">
    <w:abstractNumId w:val="31"/>
  </w:num>
  <w:num w:numId="40">
    <w:abstractNumId w:val="24"/>
  </w:num>
  <w:num w:numId="41">
    <w:abstractNumId w:val="27"/>
  </w:num>
  <w:num w:numId="42">
    <w:abstractNumId w:val="44"/>
  </w:num>
  <w:num w:numId="43">
    <w:abstractNumId w:val="0"/>
  </w:num>
  <w:num w:numId="44">
    <w:abstractNumId w:val="43"/>
  </w:num>
  <w:num w:numId="45">
    <w:abstractNumId w:val="16"/>
  </w:num>
  <w:num w:numId="46">
    <w:abstractNumId w:val="13"/>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D639E"/>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92686"/>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56F98"/>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46F7C"/>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1C41"/>
    <w:rsid w:val="00594F75"/>
    <w:rsid w:val="005977A8"/>
    <w:rsid w:val="005A05AF"/>
    <w:rsid w:val="005A0B69"/>
    <w:rsid w:val="005A1825"/>
    <w:rsid w:val="005A2320"/>
    <w:rsid w:val="005A2D9D"/>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6B9A"/>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787"/>
    <w:rsid w:val="00835F01"/>
    <w:rsid w:val="00836F8B"/>
    <w:rsid w:val="008409A9"/>
    <w:rsid w:val="0084120B"/>
    <w:rsid w:val="00841AC1"/>
    <w:rsid w:val="008423DE"/>
    <w:rsid w:val="0084570D"/>
    <w:rsid w:val="0084688D"/>
    <w:rsid w:val="00846CD1"/>
    <w:rsid w:val="00850AA5"/>
    <w:rsid w:val="00850AB7"/>
    <w:rsid w:val="008517C6"/>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0E9C"/>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25F"/>
    <w:rsid w:val="00975DB7"/>
    <w:rsid w:val="00975FAB"/>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0F5A"/>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D2E"/>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0A5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27F30"/>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4662"/>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07D3"/>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7BF1-FEEB-441B-AA30-D96CDC5E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842</Words>
  <Characters>4800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2024-09-27T11:31:00Z</cp:lastPrinted>
  <dcterms:created xsi:type="dcterms:W3CDTF">2024-10-27T16:59:00Z</dcterms:created>
  <dcterms:modified xsi:type="dcterms:W3CDTF">2024-11-10T19:29:00Z</dcterms:modified>
</cp:coreProperties>
</file>